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87" w:rsidRDefault="00F53108" w:rsidP="00B04E87">
      <w:pPr>
        <w:pStyle w:val="berschrift1"/>
      </w:pPr>
      <w:r w:rsidRPr="00F53108">
        <w:t xml:space="preserve">Bericht zum </w:t>
      </w:r>
      <w:r>
        <w:t>A</w:t>
      </w:r>
      <w:r w:rsidRPr="00F53108">
        <w:t>ntrag auf LZT</w:t>
      </w:r>
      <w:r w:rsidR="0073197F">
        <w:t xml:space="preserve"> – Chiffre: </w:t>
      </w:r>
    </w:p>
    <w:p w:rsidR="00B04E87" w:rsidRPr="00B04E87" w:rsidRDefault="00B04E87" w:rsidP="00B04E87"/>
    <w:p w:rsidR="00F53108" w:rsidRDefault="002E5321" w:rsidP="002E5321">
      <w:pPr>
        <w:pStyle w:val="berschrift2"/>
        <w:numPr>
          <w:ilvl w:val="0"/>
          <w:numId w:val="3"/>
        </w:numPr>
      </w:pPr>
      <w:r>
        <w:t>Relevante soziodemografische Daten</w:t>
      </w:r>
    </w:p>
    <w:p w:rsidR="00F53108" w:rsidRDefault="00F53108" w:rsidP="00F53108"/>
    <w:p w:rsidR="00F53108" w:rsidRPr="00F53108" w:rsidRDefault="00F53108" w:rsidP="00F53108"/>
    <w:p w:rsidR="00F53108" w:rsidRDefault="002E5321" w:rsidP="00F53108">
      <w:pPr>
        <w:pStyle w:val="berschrift2"/>
        <w:numPr>
          <w:ilvl w:val="0"/>
          <w:numId w:val="3"/>
        </w:numPr>
      </w:pPr>
      <w:r>
        <w:t>Symptomatik und psychischer Befund</w:t>
      </w:r>
    </w:p>
    <w:p w:rsidR="00F53108" w:rsidRDefault="00F53108" w:rsidP="00F53108">
      <w:pPr>
        <w:pStyle w:val="Listenabsatz"/>
      </w:pPr>
    </w:p>
    <w:p w:rsidR="00F53108" w:rsidRDefault="00F53108" w:rsidP="00F53108"/>
    <w:p w:rsidR="00F53108" w:rsidRDefault="00F53108" w:rsidP="00F53108">
      <w:pPr>
        <w:pStyle w:val="berschrift2"/>
        <w:numPr>
          <w:ilvl w:val="0"/>
          <w:numId w:val="3"/>
        </w:numPr>
      </w:pPr>
      <w:r>
        <w:t>Somatischer Befund</w:t>
      </w:r>
      <w:r w:rsidR="002E5321">
        <w:t xml:space="preserve"> / Konsiliarbericht</w:t>
      </w:r>
    </w:p>
    <w:p w:rsidR="002E5321" w:rsidRPr="002E5321" w:rsidRDefault="002E5321" w:rsidP="002E5321"/>
    <w:p w:rsidR="00F53108" w:rsidRDefault="002E5321" w:rsidP="00F53108">
      <w:pPr>
        <w:pStyle w:val="berschrift2"/>
        <w:numPr>
          <w:ilvl w:val="0"/>
          <w:numId w:val="3"/>
        </w:numPr>
      </w:pPr>
      <w:r>
        <w:t>Behandlungsrelevante Angaben zur Lebensgeschichte, zur Krankheitsanamnese und zum funktionalen Bedingungsmodell</w:t>
      </w:r>
    </w:p>
    <w:p w:rsidR="00F53108" w:rsidRDefault="00F53108" w:rsidP="00F53108"/>
    <w:p w:rsidR="00F53108" w:rsidRDefault="002E5321" w:rsidP="00F53108">
      <w:pPr>
        <w:pStyle w:val="berschrift2"/>
        <w:numPr>
          <w:ilvl w:val="0"/>
          <w:numId w:val="3"/>
        </w:numPr>
      </w:pPr>
      <w:r>
        <w:t>Diagnose zum Zeitpunkt der Antragsstellung</w:t>
      </w:r>
    </w:p>
    <w:p w:rsidR="00F53108" w:rsidRDefault="00F53108" w:rsidP="00F53108">
      <w:pPr>
        <w:pStyle w:val="Listenabsatz"/>
      </w:pPr>
    </w:p>
    <w:p w:rsidR="00F53108" w:rsidRDefault="002E5321" w:rsidP="00F53108">
      <w:pPr>
        <w:pStyle w:val="berschrift2"/>
        <w:numPr>
          <w:ilvl w:val="0"/>
          <w:numId w:val="3"/>
        </w:numPr>
      </w:pPr>
      <w:r>
        <w:t>Behandlungsplan</w:t>
      </w:r>
      <w:r w:rsidR="00F53108">
        <w:t xml:space="preserve"> und Prognose</w:t>
      </w:r>
    </w:p>
    <w:p w:rsidR="00F53108" w:rsidRDefault="00F53108" w:rsidP="00F53108"/>
    <w:p w:rsidR="00F53108" w:rsidRDefault="00F53108" w:rsidP="00F53108">
      <w:bookmarkStart w:id="0" w:name="_GoBack"/>
      <w:bookmarkEnd w:id="0"/>
    </w:p>
    <w:p w:rsidR="00F53108" w:rsidRDefault="00F53108" w:rsidP="00F53108"/>
    <w:p w:rsidR="00F53108" w:rsidRDefault="00F53108" w:rsidP="00F53108">
      <w:pPr>
        <w:tabs>
          <w:tab w:val="left" w:pos="5670"/>
        </w:tabs>
      </w:pPr>
      <w:r>
        <w:t>Kempten, den</w:t>
      </w:r>
      <w:r w:rsidR="00B97539">
        <w:t xml:space="preserve"> </w:t>
      </w:r>
      <w:r w:rsidR="001D02E3">
        <w:fldChar w:fldCharType="begin"/>
      </w:r>
      <w:r w:rsidR="001D02E3">
        <w:instrText xml:space="preserve"> PRINTDATE  \@ "dd.MM.yyyy"  \* MERGEFORMAT </w:instrText>
      </w:r>
      <w:r w:rsidR="001D02E3">
        <w:fldChar w:fldCharType="separate"/>
      </w:r>
      <w:r w:rsidR="002E5321">
        <w:rPr>
          <w:noProof/>
        </w:rPr>
        <w:t>00.00.0000</w:t>
      </w:r>
      <w:r w:rsidR="001D02E3">
        <w:fldChar w:fldCharType="end"/>
      </w:r>
      <w:r>
        <w:tab/>
        <w:t>__________________________________</w:t>
      </w:r>
    </w:p>
    <w:p w:rsidR="00F53108" w:rsidRPr="00F53108" w:rsidRDefault="00F53108" w:rsidP="00F53108">
      <w:pPr>
        <w:tabs>
          <w:tab w:val="left" w:pos="5670"/>
        </w:tabs>
      </w:pPr>
      <w:r>
        <w:tab/>
        <w:t>Günter Drechsel</w:t>
      </w:r>
    </w:p>
    <w:p w:rsidR="00F53108" w:rsidRDefault="00F53108" w:rsidP="00F53108">
      <w:pPr>
        <w:pStyle w:val="Listenabsatz"/>
      </w:pPr>
    </w:p>
    <w:p w:rsidR="00F53108" w:rsidRDefault="00F53108" w:rsidP="00F53108"/>
    <w:sectPr w:rsidR="00F531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23454"/>
    <w:multiLevelType w:val="multilevel"/>
    <w:tmpl w:val="5524AA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BC002F"/>
    <w:multiLevelType w:val="hybridMultilevel"/>
    <w:tmpl w:val="E0104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202DC"/>
    <w:multiLevelType w:val="hybridMultilevel"/>
    <w:tmpl w:val="C86E99C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B327C"/>
    <w:multiLevelType w:val="hybridMultilevel"/>
    <w:tmpl w:val="F196B9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0127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21"/>
    <w:rsid w:val="001D02E3"/>
    <w:rsid w:val="002E5321"/>
    <w:rsid w:val="004B4E3A"/>
    <w:rsid w:val="005E62C3"/>
    <w:rsid w:val="00664C5C"/>
    <w:rsid w:val="006A17A5"/>
    <w:rsid w:val="0073197F"/>
    <w:rsid w:val="009365B7"/>
    <w:rsid w:val="00A44967"/>
    <w:rsid w:val="00AD3187"/>
    <w:rsid w:val="00B04E87"/>
    <w:rsid w:val="00B14875"/>
    <w:rsid w:val="00B97539"/>
    <w:rsid w:val="00D27833"/>
    <w:rsid w:val="00EE6EA6"/>
    <w:rsid w:val="00F5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02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D3187"/>
    <w:rPr>
      <w:rFonts w:ascii="Segoe UI" w:hAnsi="Segoe U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187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3187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3187"/>
    <w:rPr>
      <w:rFonts w:ascii="Segoe UI" w:eastAsiaTheme="majorEastAsia" w:hAnsi="Segoe U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3187"/>
    <w:rPr>
      <w:rFonts w:ascii="Segoe UI" w:eastAsiaTheme="majorEastAsia" w:hAnsi="Segoe UI" w:cstheme="majorBidi"/>
      <w:color w:val="365F91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D318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3187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31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3187"/>
    <w:rPr>
      <w:rFonts w:ascii="Segoe UI" w:eastAsiaTheme="minorEastAsia" w:hAnsi="Segoe UI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1" width="350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D737062-FECB-4B78-8FD1-2E3060F40F8F}">
  <we:reference id="b54eec52-f2d5-4069-ad01-9c0858bb8ead" version="1.0.0.0" store="\\GFHPNB\AddinManifests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B0E5D81A-01B9-48CD-845F-B212C0778225}">
  <we:reference id="wa104380302" version="1.0.0.0" store="de-DE" storeType="OMEX"/>
  <we:alternateReferences>
    <we:reference id="wa104380302" version="1.0.0.0" store="wa10438030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Gutachtenantrag LZT-VT-neu.dotx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zum Antrag auf LZT</vt:lpstr>
    </vt:vector>
  </TitlesOfParts>
  <Company>Psycho-Vision GmbH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zum Antrag auf LZT</dc:title>
  <dc:subject/>
  <dc:creator>Gerd Friedrich</dc:creator>
  <cp:keywords/>
  <dc:description/>
  <cp:lastModifiedBy>Gerd Friedrich</cp:lastModifiedBy>
  <cp:revision>1</cp:revision>
  <dcterms:created xsi:type="dcterms:W3CDTF">2017-03-16T16:49:00Z</dcterms:created>
  <dcterms:modified xsi:type="dcterms:W3CDTF">2017-03-16T16:55:00Z</dcterms:modified>
</cp:coreProperties>
</file>